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BB0AF6" w14:textId="77777777" w:rsidR="001533BE" w:rsidRDefault="001533BE" w:rsidP="001533BE">
      <w:pPr>
        <w:spacing w:line="480" w:lineRule="auto"/>
        <w:jc w:val="center"/>
        <w:rPr>
          <w:rFonts w:ascii="Times New Roman" w:hAnsi="Times New Roman" w:cs="Times New Roman"/>
          <w:sz w:val="24"/>
          <w:szCs w:val="24"/>
        </w:rPr>
      </w:pPr>
    </w:p>
    <w:p w14:paraId="78A04EDD" w14:textId="77777777" w:rsidR="001533BE" w:rsidRDefault="001533BE" w:rsidP="001533BE">
      <w:pPr>
        <w:spacing w:line="480" w:lineRule="auto"/>
        <w:jc w:val="center"/>
        <w:rPr>
          <w:rFonts w:ascii="Times New Roman" w:hAnsi="Times New Roman" w:cs="Times New Roman"/>
          <w:sz w:val="24"/>
          <w:szCs w:val="24"/>
        </w:rPr>
      </w:pPr>
    </w:p>
    <w:p w14:paraId="38FE69C6" w14:textId="77777777" w:rsidR="001533BE" w:rsidRDefault="001533BE" w:rsidP="001533BE">
      <w:pPr>
        <w:spacing w:line="480" w:lineRule="auto"/>
        <w:jc w:val="center"/>
        <w:rPr>
          <w:rFonts w:ascii="Times New Roman" w:hAnsi="Times New Roman" w:cs="Times New Roman"/>
          <w:sz w:val="24"/>
          <w:szCs w:val="24"/>
        </w:rPr>
      </w:pPr>
    </w:p>
    <w:p w14:paraId="132CA394" w14:textId="77777777" w:rsidR="001533BE" w:rsidRDefault="001533BE" w:rsidP="001533BE">
      <w:pPr>
        <w:spacing w:line="480" w:lineRule="auto"/>
        <w:jc w:val="center"/>
        <w:rPr>
          <w:rFonts w:ascii="Times New Roman" w:hAnsi="Times New Roman" w:cs="Times New Roman"/>
          <w:sz w:val="24"/>
          <w:szCs w:val="24"/>
        </w:rPr>
      </w:pPr>
    </w:p>
    <w:p w14:paraId="328C25A8" w14:textId="77777777" w:rsidR="001533BE" w:rsidRDefault="001533BE" w:rsidP="001533BE">
      <w:pPr>
        <w:spacing w:line="480" w:lineRule="auto"/>
        <w:jc w:val="center"/>
        <w:rPr>
          <w:rFonts w:ascii="Times New Roman" w:hAnsi="Times New Roman" w:cs="Times New Roman"/>
          <w:sz w:val="24"/>
          <w:szCs w:val="24"/>
        </w:rPr>
      </w:pPr>
    </w:p>
    <w:p w14:paraId="458D5D0C" w14:textId="77777777" w:rsidR="001533BE" w:rsidRDefault="001533BE" w:rsidP="001533BE">
      <w:pPr>
        <w:spacing w:line="480" w:lineRule="auto"/>
        <w:jc w:val="center"/>
        <w:rPr>
          <w:rFonts w:ascii="Times New Roman" w:hAnsi="Times New Roman" w:cs="Times New Roman"/>
          <w:sz w:val="24"/>
          <w:szCs w:val="24"/>
        </w:rPr>
      </w:pPr>
    </w:p>
    <w:p w14:paraId="5B3765FB" w14:textId="77777777" w:rsidR="001533BE" w:rsidRDefault="001533BE" w:rsidP="001533BE">
      <w:pPr>
        <w:spacing w:line="480" w:lineRule="auto"/>
        <w:jc w:val="center"/>
        <w:rPr>
          <w:rFonts w:ascii="Times New Roman" w:hAnsi="Times New Roman" w:cs="Times New Roman"/>
          <w:sz w:val="24"/>
          <w:szCs w:val="24"/>
        </w:rPr>
      </w:pPr>
    </w:p>
    <w:p w14:paraId="7750391A" w14:textId="77777777" w:rsidR="001533BE" w:rsidRDefault="001533BE" w:rsidP="001533BE">
      <w:pPr>
        <w:spacing w:line="480" w:lineRule="auto"/>
        <w:jc w:val="center"/>
        <w:rPr>
          <w:rFonts w:ascii="Times New Roman" w:hAnsi="Times New Roman" w:cs="Times New Roman"/>
          <w:sz w:val="24"/>
          <w:szCs w:val="24"/>
        </w:rPr>
      </w:pPr>
    </w:p>
    <w:p w14:paraId="5BABA25D" w14:textId="77777777" w:rsidR="0080412D" w:rsidRDefault="001360FE" w:rsidP="001533BE">
      <w:pPr>
        <w:spacing w:line="480" w:lineRule="auto"/>
        <w:jc w:val="center"/>
        <w:rPr>
          <w:rFonts w:ascii="Times New Roman" w:hAnsi="Times New Roman" w:cs="Times New Roman"/>
          <w:sz w:val="24"/>
          <w:szCs w:val="24"/>
        </w:rPr>
      </w:pPr>
      <w:r>
        <w:rPr>
          <w:rFonts w:ascii="Times New Roman" w:hAnsi="Times New Roman" w:cs="Times New Roman"/>
          <w:sz w:val="24"/>
          <w:szCs w:val="24"/>
        </w:rPr>
        <w:t>Jill Bolte Taylor</w:t>
      </w:r>
    </w:p>
    <w:p w14:paraId="6280B6CE" w14:textId="77777777" w:rsidR="001533BE" w:rsidRDefault="001360FE" w:rsidP="001533B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F1E1B0" w14:textId="77777777" w:rsidR="001533BE" w:rsidRDefault="001360FE" w:rsidP="001533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06C0983" w14:textId="77777777" w:rsidR="001533BE" w:rsidRPr="001533BE" w:rsidRDefault="001533BE" w:rsidP="001533BE">
      <w:pPr>
        <w:rPr>
          <w:rFonts w:ascii="Times New Roman" w:hAnsi="Times New Roman" w:cs="Times New Roman"/>
          <w:sz w:val="24"/>
          <w:szCs w:val="24"/>
        </w:rPr>
      </w:pPr>
    </w:p>
    <w:p w14:paraId="6BB5A1B5" w14:textId="77777777" w:rsidR="001533BE" w:rsidRPr="001533BE" w:rsidRDefault="001533BE" w:rsidP="001533BE">
      <w:pPr>
        <w:rPr>
          <w:rFonts w:ascii="Times New Roman" w:hAnsi="Times New Roman" w:cs="Times New Roman"/>
          <w:sz w:val="24"/>
          <w:szCs w:val="24"/>
        </w:rPr>
      </w:pPr>
    </w:p>
    <w:p w14:paraId="320982A8" w14:textId="77777777" w:rsidR="001533BE" w:rsidRPr="001533BE" w:rsidRDefault="001533BE" w:rsidP="001533BE">
      <w:pPr>
        <w:rPr>
          <w:rFonts w:ascii="Times New Roman" w:hAnsi="Times New Roman" w:cs="Times New Roman"/>
          <w:sz w:val="24"/>
          <w:szCs w:val="24"/>
        </w:rPr>
      </w:pPr>
    </w:p>
    <w:p w14:paraId="31E64212" w14:textId="77777777" w:rsidR="001533BE" w:rsidRPr="001533BE" w:rsidRDefault="001533BE" w:rsidP="001533BE">
      <w:pPr>
        <w:rPr>
          <w:rFonts w:ascii="Times New Roman" w:hAnsi="Times New Roman" w:cs="Times New Roman"/>
          <w:sz w:val="24"/>
          <w:szCs w:val="24"/>
        </w:rPr>
      </w:pPr>
    </w:p>
    <w:p w14:paraId="69817A9D" w14:textId="77777777" w:rsidR="001533BE" w:rsidRPr="001533BE" w:rsidRDefault="001533BE" w:rsidP="001533BE">
      <w:pPr>
        <w:rPr>
          <w:rFonts w:ascii="Times New Roman" w:hAnsi="Times New Roman" w:cs="Times New Roman"/>
          <w:sz w:val="24"/>
          <w:szCs w:val="24"/>
        </w:rPr>
      </w:pPr>
    </w:p>
    <w:p w14:paraId="2749BD37" w14:textId="77777777" w:rsidR="001533BE" w:rsidRDefault="001533BE" w:rsidP="001533BE">
      <w:pPr>
        <w:rPr>
          <w:rFonts w:ascii="Times New Roman" w:hAnsi="Times New Roman" w:cs="Times New Roman"/>
          <w:sz w:val="24"/>
          <w:szCs w:val="24"/>
        </w:rPr>
      </w:pPr>
    </w:p>
    <w:p w14:paraId="52ECBB33" w14:textId="77777777" w:rsidR="001533BE" w:rsidRDefault="001533BE" w:rsidP="001533BE">
      <w:pPr>
        <w:rPr>
          <w:rFonts w:ascii="Times New Roman" w:hAnsi="Times New Roman" w:cs="Times New Roman"/>
          <w:sz w:val="24"/>
          <w:szCs w:val="24"/>
        </w:rPr>
      </w:pPr>
    </w:p>
    <w:p w14:paraId="5ED673A9" w14:textId="77777777" w:rsidR="001533BE" w:rsidRDefault="001533BE" w:rsidP="001533BE">
      <w:pPr>
        <w:rPr>
          <w:rFonts w:ascii="Times New Roman" w:hAnsi="Times New Roman" w:cs="Times New Roman"/>
          <w:sz w:val="24"/>
          <w:szCs w:val="24"/>
        </w:rPr>
      </w:pPr>
    </w:p>
    <w:p w14:paraId="641FF5F4" w14:textId="77777777" w:rsidR="001533BE" w:rsidRDefault="001533BE" w:rsidP="001533BE">
      <w:pPr>
        <w:rPr>
          <w:rFonts w:ascii="Times New Roman" w:hAnsi="Times New Roman" w:cs="Times New Roman"/>
          <w:sz w:val="24"/>
          <w:szCs w:val="24"/>
        </w:rPr>
      </w:pPr>
    </w:p>
    <w:p w14:paraId="392B907F" w14:textId="77777777" w:rsidR="001533BE" w:rsidRDefault="001360FE" w:rsidP="001533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Jill Bolte Taylor</w:t>
      </w:r>
    </w:p>
    <w:p w14:paraId="57531F78" w14:textId="77777777" w:rsidR="003F6506" w:rsidRDefault="001360FE" w:rsidP="001533BE">
      <w:pPr>
        <w:spacing w:line="480" w:lineRule="auto"/>
        <w:rPr>
          <w:rFonts w:ascii="Times New Roman" w:hAnsi="Times New Roman" w:cs="Times New Roman"/>
          <w:sz w:val="24"/>
          <w:szCs w:val="24"/>
        </w:rPr>
      </w:pPr>
      <w:r>
        <w:rPr>
          <w:rFonts w:ascii="Times New Roman" w:hAnsi="Times New Roman" w:cs="Times New Roman"/>
          <w:sz w:val="24"/>
          <w:szCs w:val="24"/>
        </w:rPr>
        <w:tab/>
        <w:t>Jill Bolte</w:t>
      </w:r>
      <w:r>
        <w:rPr>
          <w:rFonts w:ascii="Times New Roman" w:hAnsi="Times New Roman" w:cs="Times New Roman"/>
          <w:sz w:val="24"/>
          <w:szCs w:val="24"/>
        </w:rPr>
        <w:t xml:space="preserve"> Taylor is phenomenal evidence that persons can recover from stroke and brain damage. A blood vessel in her brain exploded one morning, and it marked a significant milestone in her life. She had to take a ringside seat to her journey of stroke recovery. Sh</w:t>
      </w:r>
      <w:r>
        <w:rPr>
          <w:rFonts w:ascii="Times New Roman" w:hAnsi="Times New Roman" w:cs="Times New Roman"/>
          <w:sz w:val="24"/>
          <w:szCs w:val="24"/>
        </w:rPr>
        <w:t>e watched helplessly as her brain's functional units (speech, motion, and self-awareness) shut down gradually. It is fortunate that she did not die, and she used this glimpse of hope to try and recover her ability to walk, think, and talk. As a result, she</w:t>
      </w:r>
      <w:r>
        <w:rPr>
          <w:rFonts w:ascii="Times New Roman" w:hAnsi="Times New Roman" w:cs="Times New Roman"/>
          <w:sz w:val="24"/>
          <w:szCs w:val="24"/>
        </w:rPr>
        <w:t xml:space="preserve"> has gained fame as a spokesperson that was able to recover from stroke and more resilient that before. Her unbelievable come back is light at the end of the tunnel for stroke patients that damaging one part of the brain is not the end of the world.</w:t>
      </w:r>
    </w:p>
    <w:p w14:paraId="2AEB1570" w14:textId="77777777" w:rsidR="001533BE" w:rsidRDefault="001360FE" w:rsidP="001533BE">
      <w:pPr>
        <w:spacing w:line="480" w:lineRule="auto"/>
        <w:rPr>
          <w:rFonts w:ascii="Times New Roman" w:hAnsi="Times New Roman" w:cs="Times New Roman"/>
          <w:sz w:val="24"/>
          <w:szCs w:val="24"/>
        </w:rPr>
      </w:pPr>
      <w:r>
        <w:rPr>
          <w:rFonts w:ascii="Times New Roman" w:hAnsi="Times New Roman" w:cs="Times New Roman"/>
          <w:sz w:val="24"/>
          <w:szCs w:val="24"/>
        </w:rPr>
        <w:t>Audien</w:t>
      </w:r>
      <w:r>
        <w:rPr>
          <w:rFonts w:ascii="Times New Roman" w:hAnsi="Times New Roman" w:cs="Times New Roman"/>
          <w:sz w:val="24"/>
          <w:szCs w:val="24"/>
        </w:rPr>
        <w:t xml:space="preserve">ce Analysis Soundbite – </w:t>
      </w:r>
      <w:r>
        <w:rPr>
          <w:rFonts w:ascii="Times New Roman" w:hAnsi="Times New Roman" w:cs="Times New Roman"/>
          <w:sz w:val="24"/>
          <w:szCs w:val="24"/>
        </w:rPr>
        <w:softHyphen/>
      </w:r>
      <w:r>
        <w:rPr>
          <w:rFonts w:ascii="Times New Roman" w:hAnsi="Times New Roman" w:cs="Times New Roman"/>
          <w:sz w:val="24"/>
          <w:szCs w:val="24"/>
        </w:rPr>
        <w:softHyphen/>
      </w:r>
      <w:r w:rsidR="00D820D4">
        <w:rPr>
          <w:rFonts w:ascii="Times New Roman" w:hAnsi="Times New Roman" w:cs="Times New Roman"/>
          <w:sz w:val="24"/>
          <w:szCs w:val="24"/>
        </w:rPr>
        <w:t xml:space="preserve">Jill has been chosen by Harvard Brain Bank to travel the nation on their behalf as the “Singin Scientist." Harvard Brain Bank is a resource center that collects and distributes specimens of human brains for research. Harvard is a leading institution of higher in the United States (U. S), and Jill's appointment epitomizes their focus on brain research. </w:t>
      </w:r>
    </w:p>
    <w:p w14:paraId="17A2312C" w14:textId="77777777" w:rsidR="00D820D4" w:rsidRDefault="001360FE" w:rsidP="001533BE">
      <w:pPr>
        <w:spacing w:line="480" w:lineRule="auto"/>
        <w:rPr>
          <w:rFonts w:ascii="Times New Roman" w:hAnsi="Times New Roman" w:cs="Times New Roman"/>
          <w:sz w:val="24"/>
          <w:szCs w:val="24"/>
        </w:rPr>
      </w:pPr>
      <w:r w:rsidRPr="0005139B">
        <w:rPr>
          <w:rFonts w:ascii="Times New Roman" w:hAnsi="Times New Roman" w:cs="Times New Roman"/>
          <w:b/>
          <w:bCs/>
          <w:sz w:val="24"/>
          <w:szCs w:val="24"/>
        </w:rPr>
        <w:t>Lede</w:t>
      </w:r>
      <w:r>
        <w:rPr>
          <w:rFonts w:ascii="Times New Roman" w:hAnsi="Times New Roman" w:cs="Times New Roman"/>
          <w:sz w:val="24"/>
          <w:szCs w:val="24"/>
        </w:rPr>
        <w:t xml:space="preserve"> – Nothing is refreshing like the thought of recovering from a stroke since it seems like coming out of the land of the dead to</w:t>
      </w:r>
      <w:r>
        <w:rPr>
          <w:rFonts w:ascii="Times New Roman" w:hAnsi="Times New Roman" w:cs="Times New Roman"/>
          <w:sz w:val="24"/>
          <w:szCs w:val="24"/>
        </w:rPr>
        <w:t xml:space="preserve"> the land of the living. </w:t>
      </w:r>
    </w:p>
    <w:p w14:paraId="44452366" w14:textId="77777777" w:rsidR="0081093E" w:rsidRDefault="001360FE" w:rsidP="001533BE">
      <w:pPr>
        <w:spacing w:line="480" w:lineRule="auto"/>
        <w:rPr>
          <w:rFonts w:ascii="Times New Roman" w:hAnsi="Times New Roman" w:cs="Times New Roman"/>
          <w:sz w:val="24"/>
          <w:szCs w:val="24"/>
        </w:rPr>
      </w:pPr>
      <w:r w:rsidRPr="0005139B">
        <w:rPr>
          <w:rFonts w:ascii="Times New Roman" w:hAnsi="Times New Roman" w:cs="Times New Roman"/>
          <w:b/>
          <w:bCs/>
          <w:sz w:val="24"/>
          <w:szCs w:val="24"/>
        </w:rPr>
        <w:t xml:space="preserve">Quote </w:t>
      </w:r>
      <w:r>
        <w:rPr>
          <w:rFonts w:ascii="Times New Roman" w:hAnsi="Times New Roman" w:cs="Times New Roman"/>
          <w:sz w:val="24"/>
          <w:szCs w:val="24"/>
        </w:rPr>
        <w:t xml:space="preserve">– Oprah Winfrey said this regarding Jill: "Dr. Taylor sent me a sign that I have been hanging in my makeup room. It says, 'Please take responsibility for the energy you bring into this space.' And I ask the same thing in my </w:t>
      </w:r>
      <w:r>
        <w:rPr>
          <w:rFonts w:ascii="Times New Roman" w:hAnsi="Times New Roman" w:cs="Times New Roman"/>
          <w:sz w:val="24"/>
          <w:szCs w:val="24"/>
        </w:rPr>
        <w:t>home and at my companies."</w:t>
      </w:r>
    </w:p>
    <w:p w14:paraId="2B6BE5A9" w14:textId="77777777" w:rsidR="00D820D4" w:rsidRDefault="001360FE" w:rsidP="001533BE">
      <w:pPr>
        <w:spacing w:line="480" w:lineRule="auto"/>
        <w:rPr>
          <w:rFonts w:ascii="Times New Roman" w:hAnsi="Times New Roman" w:cs="Times New Roman"/>
          <w:sz w:val="24"/>
          <w:szCs w:val="24"/>
        </w:rPr>
      </w:pPr>
      <w:r>
        <w:rPr>
          <w:rFonts w:ascii="Times New Roman" w:hAnsi="Times New Roman" w:cs="Times New Roman"/>
          <w:sz w:val="24"/>
          <w:szCs w:val="24"/>
        </w:rPr>
        <w:t>“</w:t>
      </w:r>
      <w:r w:rsidR="0081093E">
        <w:rPr>
          <w:rFonts w:ascii="Times New Roman" w:hAnsi="Times New Roman" w:cs="Times New Roman"/>
          <w:sz w:val="24"/>
          <w:szCs w:val="24"/>
        </w:rPr>
        <w:t>How many brain scientists have been able to study the brain from the inside out? I’ve gotten so much experience of losing my left mind as I have in my entire academic career.”</w:t>
      </w:r>
    </w:p>
    <w:p w14:paraId="6556438F" w14:textId="77777777" w:rsidR="0081093E" w:rsidRDefault="001360FE" w:rsidP="001533BE">
      <w:pPr>
        <w:spacing w:line="480" w:lineRule="auto"/>
        <w:rPr>
          <w:rFonts w:ascii="Times New Roman" w:hAnsi="Times New Roman" w:cs="Times New Roman"/>
          <w:sz w:val="24"/>
          <w:szCs w:val="24"/>
        </w:rPr>
      </w:pPr>
      <w:bookmarkStart w:id="0" w:name="_GoBack"/>
      <w:r w:rsidRPr="0005139B">
        <w:rPr>
          <w:rFonts w:ascii="Times New Roman" w:hAnsi="Times New Roman" w:cs="Times New Roman"/>
          <w:b/>
          <w:bCs/>
          <w:sz w:val="24"/>
          <w:szCs w:val="24"/>
        </w:rPr>
        <w:lastRenderedPageBreak/>
        <w:t xml:space="preserve">Simile </w:t>
      </w:r>
      <w:bookmarkEnd w:id="0"/>
      <w:r>
        <w:rPr>
          <w:rFonts w:ascii="Times New Roman" w:hAnsi="Times New Roman" w:cs="Times New Roman"/>
          <w:sz w:val="24"/>
          <w:szCs w:val="24"/>
        </w:rPr>
        <w:t>– Dr. Jill has received so many awards in her</w:t>
      </w:r>
      <w:r>
        <w:rPr>
          <w:rFonts w:ascii="Times New Roman" w:hAnsi="Times New Roman" w:cs="Times New Roman"/>
          <w:sz w:val="24"/>
          <w:szCs w:val="24"/>
        </w:rPr>
        <w:t xml:space="preserve"> life like the champion that she is.</w:t>
      </w:r>
    </w:p>
    <w:p w14:paraId="396AA382" w14:textId="77777777" w:rsidR="0081093E" w:rsidRDefault="001360FE" w:rsidP="001533BE">
      <w:pPr>
        <w:spacing w:line="480" w:lineRule="auto"/>
        <w:rPr>
          <w:rFonts w:ascii="Times New Roman" w:hAnsi="Times New Roman" w:cs="Times New Roman"/>
          <w:sz w:val="24"/>
          <w:szCs w:val="24"/>
        </w:rPr>
      </w:pPr>
      <w:r>
        <w:rPr>
          <w:rFonts w:ascii="Times New Roman" w:hAnsi="Times New Roman" w:cs="Times New Roman"/>
          <w:sz w:val="24"/>
          <w:szCs w:val="24"/>
        </w:rPr>
        <w:t>Rhetorical question –</w:t>
      </w:r>
      <w:r w:rsidR="00152FDE">
        <w:rPr>
          <w:rFonts w:ascii="Times New Roman" w:hAnsi="Times New Roman" w:cs="Times New Roman"/>
          <w:sz w:val="24"/>
          <w:szCs w:val="24"/>
        </w:rPr>
        <w:t>Can persons exude torrents of creative energy like Dr. Jill to the extent of recovering from a stroke? She tries to answer the rhetoric of stroke recovery by comparing emotions to children who can heal when they are validated. She is critical that modern society does not train their children to take care of the gardens of their minds.</w:t>
      </w:r>
    </w:p>
    <w:p w14:paraId="4B0F94E8" w14:textId="77777777" w:rsidR="00152FDE" w:rsidRDefault="00152FDE" w:rsidP="001533BE">
      <w:pPr>
        <w:spacing w:line="480" w:lineRule="auto"/>
        <w:rPr>
          <w:rFonts w:ascii="Times New Roman" w:hAnsi="Times New Roman" w:cs="Times New Roman"/>
          <w:sz w:val="24"/>
          <w:szCs w:val="24"/>
        </w:rPr>
      </w:pPr>
    </w:p>
    <w:p w14:paraId="2FD06A97" w14:textId="77777777" w:rsidR="00152FDE" w:rsidRDefault="00152FDE" w:rsidP="001533BE">
      <w:pPr>
        <w:spacing w:line="480" w:lineRule="auto"/>
        <w:rPr>
          <w:rFonts w:ascii="Times New Roman" w:hAnsi="Times New Roman" w:cs="Times New Roman"/>
          <w:sz w:val="24"/>
          <w:szCs w:val="24"/>
        </w:rPr>
      </w:pPr>
    </w:p>
    <w:p w14:paraId="6995E251" w14:textId="77777777" w:rsidR="00152FDE" w:rsidRDefault="00152FDE" w:rsidP="001533BE">
      <w:pPr>
        <w:spacing w:line="480" w:lineRule="auto"/>
        <w:rPr>
          <w:rFonts w:ascii="Times New Roman" w:hAnsi="Times New Roman" w:cs="Times New Roman"/>
          <w:sz w:val="24"/>
          <w:szCs w:val="24"/>
        </w:rPr>
      </w:pPr>
    </w:p>
    <w:p w14:paraId="361837DC" w14:textId="77777777" w:rsidR="00152FDE" w:rsidRDefault="00152FDE" w:rsidP="001533BE">
      <w:pPr>
        <w:spacing w:line="480" w:lineRule="auto"/>
        <w:rPr>
          <w:rFonts w:ascii="Times New Roman" w:hAnsi="Times New Roman" w:cs="Times New Roman"/>
          <w:sz w:val="24"/>
          <w:szCs w:val="24"/>
        </w:rPr>
      </w:pPr>
    </w:p>
    <w:p w14:paraId="5A23C51E" w14:textId="77777777" w:rsidR="00152FDE" w:rsidRDefault="00152FDE" w:rsidP="001533BE">
      <w:pPr>
        <w:spacing w:line="480" w:lineRule="auto"/>
        <w:rPr>
          <w:rFonts w:ascii="Times New Roman" w:hAnsi="Times New Roman" w:cs="Times New Roman"/>
          <w:sz w:val="24"/>
          <w:szCs w:val="24"/>
        </w:rPr>
      </w:pPr>
    </w:p>
    <w:p w14:paraId="294DF3B4" w14:textId="77777777" w:rsidR="00152FDE" w:rsidRDefault="00152FDE" w:rsidP="001533BE">
      <w:pPr>
        <w:spacing w:line="480" w:lineRule="auto"/>
        <w:rPr>
          <w:rFonts w:ascii="Times New Roman" w:hAnsi="Times New Roman" w:cs="Times New Roman"/>
          <w:sz w:val="24"/>
          <w:szCs w:val="24"/>
        </w:rPr>
      </w:pPr>
    </w:p>
    <w:p w14:paraId="2E8B1822" w14:textId="77777777" w:rsidR="00152FDE" w:rsidRDefault="00152FDE" w:rsidP="001533BE">
      <w:pPr>
        <w:spacing w:line="480" w:lineRule="auto"/>
        <w:rPr>
          <w:rFonts w:ascii="Times New Roman" w:hAnsi="Times New Roman" w:cs="Times New Roman"/>
          <w:sz w:val="24"/>
          <w:szCs w:val="24"/>
        </w:rPr>
      </w:pPr>
    </w:p>
    <w:p w14:paraId="29299EBA" w14:textId="77777777" w:rsidR="00152FDE" w:rsidRDefault="00152FDE" w:rsidP="001533BE">
      <w:pPr>
        <w:spacing w:line="480" w:lineRule="auto"/>
        <w:rPr>
          <w:rFonts w:ascii="Times New Roman" w:hAnsi="Times New Roman" w:cs="Times New Roman"/>
          <w:sz w:val="24"/>
          <w:szCs w:val="24"/>
        </w:rPr>
      </w:pPr>
    </w:p>
    <w:p w14:paraId="3CBB1F43" w14:textId="77777777" w:rsidR="00152FDE" w:rsidRDefault="00152FDE" w:rsidP="001533BE">
      <w:pPr>
        <w:spacing w:line="480" w:lineRule="auto"/>
        <w:rPr>
          <w:rFonts w:ascii="Times New Roman" w:hAnsi="Times New Roman" w:cs="Times New Roman"/>
          <w:sz w:val="24"/>
          <w:szCs w:val="24"/>
        </w:rPr>
      </w:pPr>
    </w:p>
    <w:p w14:paraId="71AB1113" w14:textId="77777777" w:rsidR="00152FDE" w:rsidRDefault="00152FDE" w:rsidP="001533BE">
      <w:pPr>
        <w:spacing w:line="480" w:lineRule="auto"/>
        <w:rPr>
          <w:rFonts w:ascii="Times New Roman" w:hAnsi="Times New Roman" w:cs="Times New Roman"/>
          <w:sz w:val="24"/>
          <w:szCs w:val="24"/>
        </w:rPr>
      </w:pPr>
    </w:p>
    <w:p w14:paraId="4ABAE789" w14:textId="77777777" w:rsidR="00152FDE" w:rsidRDefault="00152FDE" w:rsidP="001533BE">
      <w:pPr>
        <w:spacing w:line="480" w:lineRule="auto"/>
        <w:rPr>
          <w:rFonts w:ascii="Times New Roman" w:hAnsi="Times New Roman" w:cs="Times New Roman"/>
          <w:sz w:val="24"/>
          <w:szCs w:val="24"/>
        </w:rPr>
      </w:pPr>
    </w:p>
    <w:p w14:paraId="7F514051" w14:textId="77777777" w:rsidR="00152FDE" w:rsidRDefault="00152FDE" w:rsidP="001533BE">
      <w:pPr>
        <w:spacing w:line="480" w:lineRule="auto"/>
        <w:rPr>
          <w:rFonts w:ascii="Times New Roman" w:hAnsi="Times New Roman" w:cs="Times New Roman"/>
          <w:sz w:val="24"/>
          <w:szCs w:val="24"/>
        </w:rPr>
      </w:pPr>
    </w:p>
    <w:p w14:paraId="6B1D638D" w14:textId="77777777" w:rsidR="00152FDE" w:rsidRDefault="00152FDE" w:rsidP="001533BE">
      <w:pPr>
        <w:spacing w:line="480" w:lineRule="auto"/>
        <w:rPr>
          <w:rFonts w:ascii="Times New Roman" w:hAnsi="Times New Roman" w:cs="Times New Roman"/>
          <w:sz w:val="24"/>
          <w:szCs w:val="24"/>
        </w:rPr>
      </w:pPr>
    </w:p>
    <w:p w14:paraId="61810970" w14:textId="77777777" w:rsidR="00152FDE" w:rsidRDefault="00152FDE" w:rsidP="001533BE">
      <w:pPr>
        <w:spacing w:line="480" w:lineRule="auto"/>
        <w:rPr>
          <w:rFonts w:ascii="Times New Roman" w:hAnsi="Times New Roman" w:cs="Times New Roman"/>
          <w:sz w:val="24"/>
          <w:szCs w:val="24"/>
        </w:rPr>
      </w:pPr>
    </w:p>
    <w:p w14:paraId="2E53F936" w14:textId="77777777" w:rsidR="00152FDE" w:rsidRDefault="001360FE" w:rsidP="00152FD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668C5931" w14:textId="77777777" w:rsidR="00853A54" w:rsidRDefault="001360FE" w:rsidP="00853A54">
      <w:pPr>
        <w:spacing w:line="480" w:lineRule="auto"/>
        <w:rPr>
          <w:rFonts w:ascii="Times New Roman" w:hAnsi="Times New Roman" w:cs="Times New Roman"/>
          <w:sz w:val="24"/>
          <w:szCs w:val="24"/>
        </w:rPr>
      </w:pPr>
      <w:r>
        <w:rPr>
          <w:rFonts w:ascii="Times New Roman" w:hAnsi="Times New Roman" w:cs="Times New Roman"/>
          <w:sz w:val="24"/>
          <w:szCs w:val="24"/>
        </w:rPr>
        <w:t>Keizer, B. (2008). Step to the right. The Threepenny Review. Retrieved from</w:t>
      </w:r>
    </w:p>
    <w:p w14:paraId="31469F11" w14:textId="77777777" w:rsidR="00853A54" w:rsidRDefault="001360FE" w:rsidP="00853A5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853A54">
          <w:rPr>
            <w:rStyle w:val="Hyperlink"/>
            <w:rFonts w:ascii="Times New Roman" w:hAnsi="Times New Roman" w:cs="Times New Roman"/>
            <w:sz w:val="24"/>
            <w:szCs w:val="24"/>
          </w:rPr>
          <w:t>https://www.threepennyreview.com/samples/keizer_w09.html</w:t>
        </w:r>
      </w:hyperlink>
    </w:p>
    <w:p w14:paraId="7D512916" w14:textId="77777777" w:rsidR="00853A54" w:rsidRDefault="001360FE" w:rsidP="00853A54">
      <w:pPr>
        <w:spacing w:line="480" w:lineRule="auto"/>
        <w:rPr>
          <w:rFonts w:ascii="Times New Roman" w:hAnsi="Times New Roman" w:cs="Times New Roman"/>
          <w:sz w:val="24"/>
          <w:szCs w:val="24"/>
        </w:rPr>
      </w:pPr>
      <w:r>
        <w:rPr>
          <w:rFonts w:ascii="Times New Roman" w:hAnsi="Times New Roman" w:cs="Times New Roman"/>
          <w:sz w:val="24"/>
          <w:szCs w:val="24"/>
        </w:rPr>
        <w:t>NPR. (2009). A brain scientist with a 'Stroke of Insight.' Retrieved from</w:t>
      </w:r>
    </w:p>
    <w:p w14:paraId="2DA22FFF" w14:textId="77777777" w:rsidR="00853A54" w:rsidRDefault="001360FE" w:rsidP="00853A5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853A54">
          <w:rPr>
            <w:rStyle w:val="Hyperlink"/>
            <w:rFonts w:ascii="Times New Roman" w:hAnsi="Times New Roman" w:cs="Times New Roman"/>
            <w:sz w:val="24"/>
            <w:szCs w:val="24"/>
          </w:rPr>
          <w:t>https://www.npr.org/templates/story/story.php?storyId=104154403</w:t>
        </w:r>
      </w:hyperlink>
    </w:p>
    <w:p w14:paraId="42181EFB" w14:textId="77777777" w:rsidR="00152FDE" w:rsidRDefault="001360FE" w:rsidP="00152FDE">
      <w:pPr>
        <w:spacing w:line="480" w:lineRule="auto"/>
        <w:rPr>
          <w:rFonts w:ascii="Times New Roman" w:hAnsi="Times New Roman" w:cs="Times New Roman"/>
          <w:sz w:val="24"/>
          <w:szCs w:val="24"/>
        </w:rPr>
      </w:pPr>
      <w:r>
        <w:rPr>
          <w:rFonts w:ascii="Times New Roman" w:hAnsi="Times New Roman" w:cs="Times New Roman"/>
          <w:sz w:val="24"/>
          <w:szCs w:val="24"/>
        </w:rPr>
        <w:t>Taylor, B. J. (2017). Dr. Jill Bolte Taylor. Retrieved from</w:t>
      </w:r>
    </w:p>
    <w:p w14:paraId="326958C1" w14:textId="77777777" w:rsidR="00152FDE" w:rsidRPr="001533BE" w:rsidRDefault="001360FE" w:rsidP="00152FD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152FDE">
          <w:rPr>
            <w:rStyle w:val="Hyperlink"/>
            <w:rFonts w:ascii="Times New Roman" w:hAnsi="Times New Roman" w:cs="Times New Roman"/>
            <w:sz w:val="24"/>
            <w:szCs w:val="24"/>
          </w:rPr>
          <w:t>http://drjilltaylor.com/</w:t>
        </w:r>
      </w:hyperlink>
    </w:p>
    <w:sectPr w:rsidR="00152FDE" w:rsidRPr="001533BE" w:rsidSect="001533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F5626" w14:textId="77777777" w:rsidR="001360FE" w:rsidRDefault="001360FE">
      <w:pPr>
        <w:spacing w:after="0" w:line="240" w:lineRule="auto"/>
      </w:pPr>
      <w:r>
        <w:separator/>
      </w:r>
    </w:p>
  </w:endnote>
  <w:endnote w:type="continuationSeparator" w:id="0">
    <w:p w14:paraId="58787DD2" w14:textId="77777777" w:rsidR="001360FE" w:rsidRDefault="00136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E7655" w14:textId="77777777" w:rsidR="001360FE" w:rsidRDefault="001360FE">
      <w:pPr>
        <w:spacing w:after="0" w:line="240" w:lineRule="auto"/>
      </w:pPr>
      <w:r>
        <w:separator/>
      </w:r>
    </w:p>
  </w:footnote>
  <w:footnote w:type="continuationSeparator" w:id="0">
    <w:p w14:paraId="7E857B01" w14:textId="77777777" w:rsidR="001360FE" w:rsidRDefault="001360F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852F2" w14:textId="77777777" w:rsidR="001533BE" w:rsidRPr="001533BE" w:rsidRDefault="001360FE" w:rsidP="001533BE">
    <w:pPr>
      <w:pStyle w:val="Header"/>
      <w:spacing w:line="480" w:lineRule="auto"/>
      <w:rPr>
        <w:rFonts w:ascii="Times New Roman" w:hAnsi="Times New Roman" w:cs="Times New Roman"/>
        <w:sz w:val="24"/>
        <w:szCs w:val="24"/>
      </w:rPr>
    </w:pPr>
    <w:r w:rsidRPr="001533BE">
      <w:rPr>
        <w:rFonts w:ascii="Times New Roman" w:hAnsi="Times New Roman" w:cs="Times New Roman"/>
        <w:sz w:val="24"/>
        <w:szCs w:val="24"/>
      </w:rPr>
      <w:t xml:space="preserve">JILL BOLTE TAYLOR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70447675"/>
        <w:docPartObj>
          <w:docPartGallery w:val="Page Numbers (Top of Page)"/>
          <w:docPartUnique/>
        </w:docPartObj>
      </w:sdtPr>
      <w:sdtEndPr>
        <w:rPr>
          <w:noProof/>
        </w:rPr>
      </w:sdtEndPr>
      <w:sdtContent>
        <w:r w:rsidRPr="001533BE">
          <w:rPr>
            <w:rFonts w:ascii="Times New Roman" w:hAnsi="Times New Roman" w:cs="Times New Roman"/>
            <w:sz w:val="24"/>
            <w:szCs w:val="24"/>
          </w:rPr>
          <w:fldChar w:fldCharType="begin"/>
        </w:r>
        <w:r w:rsidRPr="001533BE">
          <w:rPr>
            <w:rFonts w:ascii="Times New Roman" w:hAnsi="Times New Roman" w:cs="Times New Roman"/>
            <w:sz w:val="24"/>
            <w:szCs w:val="24"/>
          </w:rPr>
          <w:instrText xml:space="preserve"> PAGE   \* MERGEFORMAT </w:instrText>
        </w:r>
        <w:r w:rsidRPr="001533BE">
          <w:rPr>
            <w:rFonts w:ascii="Times New Roman" w:hAnsi="Times New Roman" w:cs="Times New Roman"/>
            <w:sz w:val="24"/>
            <w:szCs w:val="24"/>
          </w:rPr>
          <w:fldChar w:fldCharType="separate"/>
        </w:r>
        <w:r w:rsidR="0005139B">
          <w:rPr>
            <w:rFonts w:ascii="Times New Roman" w:hAnsi="Times New Roman" w:cs="Times New Roman"/>
            <w:noProof/>
            <w:sz w:val="24"/>
            <w:szCs w:val="24"/>
          </w:rPr>
          <w:t>2</w:t>
        </w:r>
        <w:r w:rsidRPr="001533BE">
          <w:rPr>
            <w:rFonts w:ascii="Times New Roman" w:hAnsi="Times New Roman" w:cs="Times New Roman"/>
            <w:noProof/>
            <w:sz w:val="24"/>
            <w:szCs w:val="24"/>
          </w:rPr>
          <w:fldChar w:fldCharType="end"/>
        </w:r>
      </w:sdtContent>
    </w:sdt>
  </w:p>
  <w:p w14:paraId="69A2FC22" w14:textId="77777777" w:rsidR="001533BE" w:rsidRDefault="001533B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582AB" w14:textId="77777777" w:rsidR="001533BE" w:rsidRPr="001533BE" w:rsidRDefault="001360FE" w:rsidP="001533BE">
    <w:pPr>
      <w:pStyle w:val="Header"/>
      <w:spacing w:line="480" w:lineRule="auto"/>
      <w:rPr>
        <w:rFonts w:ascii="Times New Roman" w:hAnsi="Times New Roman" w:cs="Times New Roman"/>
        <w:sz w:val="24"/>
        <w:szCs w:val="24"/>
      </w:rPr>
    </w:pPr>
    <w:r w:rsidRPr="001533BE">
      <w:rPr>
        <w:rFonts w:ascii="Times New Roman" w:hAnsi="Times New Roman" w:cs="Times New Roman"/>
        <w:sz w:val="24"/>
        <w:szCs w:val="24"/>
      </w:rPr>
      <w:t xml:space="preserve">Running head:  JILL BOLTE TAYLOR </w:t>
    </w:r>
    <w:sdt>
      <w:sdtPr>
        <w:rPr>
          <w:rFonts w:ascii="Times New Roman" w:hAnsi="Times New Roman" w:cs="Times New Roman"/>
          <w:sz w:val="24"/>
          <w:szCs w:val="24"/>
        </w:rPr>
        <w:id w:val="20222797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533BE">
          <w:rPr>
            <w:rFonts w:ascii="Times New Roman" w:hAnsi="Times New Roman" w:cs="Times New Roman"/>
            <w:sz w:val="24"/>
            <w:szCs w:val="24"/>
          </w:rPr>
          <w:fldChar w:fldCharType="begin"/>
        </w:r>
        <w:r w:rsidRPr="001533BE">
          <w:rPr>
            <w:rFonts w:ascii="Times New Roman" w:hAnsi="Times New Roman" w:cs="Times New Roman"/>
            <w:sz w:val="24"/>
            <w:szCs w:val="24"/>
          </w:rPr>
          <w:instrText xml:space="preserve"> PAGE   \* MERGEFORMAT </w:instrText>
        </w:r>
        <w:r w:rsidRPr="001533BE">
          <w:rPr>
            <w:rFonts w:ascii="Times New Roman" w:hAnsi="Times New Roman" w:cs="Times New Roman"/>
            <w:sz w:val="24"/>
            <w:szCs w:val="24"/>
          </w:rPr>
          <w:fldChar w:fldCharType="separate"/>
        </w:r>
        <w:r w:rsidR="0005139B">
          <w:rPr>
            <w:rFonts w:ascii="Times New Roman" w:hAnsi="Times New Roman" w:cs="Times New Roman"/>
            <w:noProof/>
            <w:sz w:val="24"/>
            <w:szCs w:val="24"/>
          </w:rPr>
          <w:t>1</w:t>
        </w:r>
        <w:r w:rsidRPr="001533BE">
          <w:rPr>
            <w:rFonts w:ascii="Times New Roman" w:hAnsi="Times New Roman" w:cs="Times New Roman"/>
            <w:noProof/>
            <w:sz w:val="24"/>
            <w:szCs w:val="24"/>
          </w:rPr>
          <w:fldChar w:fldCharType="end"/>
        </w:r>
      </w:sdtContent>
    </w:sdt>
  </w:p>
  <w:p w14:paraId="3C92C186" w14:textId="77777777" w:rsidR="001533BE" w:rsidRDefault="001533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3BE"/>
    <w:rsid w:val="0005139B"/>
    <w:rsid w:val="001360FE"/>
    <w:rsid w:val="00152FDE"/>
    <w:rsid w:val="001533BE"/>
    <w:rsid w:val="001C6044"/>
    <w:rsid w:val="001D2666"/>
    <w:rsid w:val="003F6506"/>
    <w:rsid w:val="0080412D"/>
    <w:rsid w:val="0081093E"/>
    <w:rsid w:val="00853A54"/>
    <w:rsid w:val="00BD4F4E"/>
    <w:rsid w:val="00D820D4"/>
    <w:rsid w:val="00E11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F97A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3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3BE"/>
  </w:style>
  <w:style w:type="paragraph" w:styleId="Footer">
    <w:name w:val="footer"/>
    <w:basedOn w:val="Normal"/>
    <w:link w:val="FooterChar"/>
    <w:uiPriority w:val="99"/>
    <w:unhideWhenUsed/>
    <w:rsid w:val="00153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3BE"/>
  </w:style>
  <w:style w:type="character" w:styleId="Hyperlink">
    <w:name w:val="Hyperlink"/>
    <w:basedOn w:val="DefaultParagraphFont"/>
    <w:uiPriority w:val="99"/>
    <w:unhideWhenUsed/>
    <w:rsid w:val="00152F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threepennyreview.com/samples/keizer_w09.html" TargetMode="External"/><Relationship Id="rId7" Type="http://schemas.openxmlformats.org/officeDocument/2006/relationships/hyperlink" Target="https://www.npr.org/templates/story/story.php?storyId=104154403" TargetMode="External"/><Relationship Id="rId8" Type="http://schemas.openxmlformats.org/officeDocument/2006/relationships/hyperlink" Target="http://drjilltaylor.com/"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428</Words>
  <Characters>2442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Ahmad Alhusseini</cp:lastModifiedBy>
  <cp:revision>3</cp:revision>
  <dcterms:created xsi:type="dcterms:W3CDTF">2019-09-23T15:05:00Z</dcterms:created>
  <dcterms:modified xsi:type="dcterms:W3CDTF">2019-10-29T05:19:00Z</dcterms:modified>
</cp:coreProperties>
</file>